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08E" w:rsidRDefault="00AB508E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36"/>
        <w:jc w:val="both"/>
        <w:rPr>
          <w:rFonts w:ascii="华文中宋" w:eastAsia="华文中宋" w:hAnsi="华文中宋"/>
          <w:spacing w:val="-1"/>
          <w:sz w:val="32"/>
          <w:szCs w:val="32"/>
        </w:rPr>
      </w:pPr>
      <w:bookmarkStart w:id="0" w:name="OLE_LINK18"/>
      <w:bookmarkStart w:id="1" w:name="OLE_LINK17"/>
    </w:p>
    <w:p w:rsidR="00AB508E" w:rsidRDefault="000F1671">
      <w:pPr>
        <w:ind w:firstLine="640"/>
        <w:rPr>
          <w:rFonts w:ascii="华文中宋" w:eastAsia="华文中宋" w:hAnsi="华文中宋"/>
          <w:spacing w:val="-1"/>
          <w:sz w:val="32"/>
          <w:szCs w:val="32"/>
          <w:lang w:eastAsia="zh-CN"/>
        </w:rPr>
      </w:pPr>
      <w:r>
        <w:rPr>
          <w:rFonts w:ascii="华文中宋" w:eastAsia="华文中宋" w:hAnsi="华文中宋" w:hint="eastAsia"/>
          <w:spacing w:val="-1"/>
          <w:sz w:val="32"/>
          <w:szCs w:val="32"/>
          <w:lang w:eastAsia="zh-CN"/>
        </w:rPr>
        <w:t>参评者（中国教育电视台孟小曼）</w:t>
      </w:r>
      <w:r>
        <w:rPr>
          <w:rFonts w:ascii="华文中宋" w:eastAsia="华文中宋" w:hAnsi="华文中宋"/>
          <w:spacing w:val="-1"/>
          <w:sz w:val="32"/>
          <w:szCs w:val="32"/>
          <w:lang w:eastAsia="zh-CN"/>
        </w:rPr>
        <w:t>事迹</w:t>
      </w:r>
      <w:bookmarkEnd w:id="0"/>
      <w:bookmarkEnd w:id="1"/>
      <w:r>
        <w:rPr>
          <w:rFonts w:ascii="华文中宋" w:eastAsia="华文中宋" w:hAnsi="华文中宋" w:hint="eastAsia"/>
          <w:spacing w:val="-1"/>
          <w:sz w:val="32"/>
          <w:szCs w:val="32"/>
          <w:lang w:eastAsia="zh-CN"/>
        </w:rPr>
        <w:t>材料：</w:t>
      </w:r>
    </w:p>
    <w:p w:rsidR="00AB508E" w:rsidRDefault="00AB508E">
      <w:pPr>
        <w:ind w:firstLine="640"/>
        <w:rPr>
          <w:rFonts w:eastAsiaTheme="minorEastAsia"/>
          <w:spacing w:val="-1"/>
          <w:sz w:val="33"/>
          <w:szCs w:val="33"/>
          <w:lang w:eastAsia="zh-CN"/>
        </w:rPr>
      </w:pP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如何让党的教育方针“声”入千家万户？如何让一场党史直播吸引2.1亿人次观看？又如何让一条中国教育短视频，触发全球5000万次的情感共鸣？</w:t>
      </w:r>
      <w:r w:rsidR="00832FC0">
        <w:rPr>
          <w:rFonts w:ascii="楷体" w:eastAsia="楷体" w:hAnsi="楷体" w:cs="楷体" w:hint="eastAsia"/>
          <w:sz w:val="30"/>
          <w:szCs w:val="30"/>
        </w:rPr>
        <w:t>——</w:t>
      </w:r>
      <w:r>
        <w:rPr>
          <w:rFonts w:ascii="楷体" w:eastAsia="楷体" w:hAnsi="楷体" w:cs="楷体" w:hint="eastAsia"/>
          <w:sz w:val="30"/>
          <w:szCs w:val="30"/>
        </w:rPr>
        <w:t>25年的新闻生涯，孟小曼同志</w:t>
      </w:r>
      <w:r w:rsidR="00832FC0" w:rsidRPr="00832FC0">
        <w:rPr>
          <w:rFonts w:ascii="楷体" w:eastAsia="楷体" w:hAnsi="楷体" w:cs="楷体" w:hint="eastAsia"/>
          <w:sz w:val="30"/>
          <w:szCs w:val="30"/>
        </w:rPr>
        <w:t>从一线记者到新闻中心主任，在教育新闻宣传战线上，</w:t>
      </w:r>
      <w:r>
        <w:rPr>
          <w:rFonts w:ascii="楷体" w:eastAsia="楷体" w:hAnsi="楷体" w:cs="楷体" w:hint="eastAsia"/>
          <w:sz w:val="30"/>
          <w:szCs w:val="30"/>
        </w:rPr>
        <w:t>用一天又一天的坚守，回答着这些问题。</w:t>
      </w:r>
    </w:p>
    <w:p w:rsidR="00AB508E" w:rsidRDefault="00AB508E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以新闻人的炽热初心与专业坚守，以“我先行”“跟我上”的先锋姿态，</w:t>
      </w:r>
      <w:r w:rsidR="000B2246">
        <w:rPr>
          <w:rFonts w:ascii="仿宋" w:eastAsia="仿宋" w:hAnsi="仿宋" w:cs="仿宋" w:hint="eastAsia"/>
          <w:sz w:val="30"/>
          <w:szCs w:val="30"/>
        </w:rPr>
        <w:t>向下扎根、向上生长，中国</w:t>
      </w:r>
      <w:r w:rsidR="002F574E">
        <w:rPr>
          <w:rFonts w:ascii="仿宋" w:eastAsia="仿宋" w:hAnsi="仿宋" w:cs="仿宋" w:hint="eastAsia"/>
          <w:sz w:val="30"/>
          <w:szCs w:val="30"/>
        </w:rPr>
        <w:t>教育电视台</w:t>
      </w:r>
      <w:r w:rsidR="00F235E4">
        <w:rPr>
          <w:rFonts w:ascii="仿宋" w:eastAsia="仿宋" w:hAnsi="仿宋" w:cs="仿宋" w:hint="eastAsia"/>
          <w:sz w:val="30"/>
          <w:szCs w:val="30"/>
        </w:rPr>
        <w:t>新闻中心主任</w:t>
      </w:r>
      <w:r w:rsidR="002F574E">
        <w:rPr>
          <w:rFonts w:ascii="仿宋" w:eastAsia="仿宋" w:hAnsi="仿宋" w:cs="仿宋" w:hint="eastAsia"/>
          <w:sz w:val="30"/>
          <w:szCs w:val="30"/>
        </w:rPr>
        <w:t>孟小曼</w:t>
      </w:r>
      <w:r w:rsidR="00F235E4">
        <w:rPr>
          <w:rFonts w:ascii="仿宋" w:eastAsia="仿宋" w:hAnsi="仿宋" w:cs="仿宋" w:hint="eastAsia"/>
          <w:sz w:val="30"/>
          <w:szCs w:val="30"/>
        </w:rPr>
        <w:t>同志，始终</w:t>
      </w:r>
      <w:r>
        <w:rPr>
          <w:rFonts w:ascii="仿宋" w:eastAsia="仿宋" w:hAnsi="仿宋" w:cs="仿宋" w:hint="eastAsia"/>
          <w:sz w:val="30"/>
          <w:szCs w:val="30"/>
        </w:rPr>
        <w:t>以国家立场锚定方向、以教育使命涵养价值、</w:t>
      </w:r>
      <w:bookmarkStart w:id="2" w:name="OLE_LINK1"/>
      <w:bookmarkStart w:id="3" w:name="OLE_LINK2"/>
      <w:bookmarkStart w:id="4" w:name="OLE_LINK3"/>
      <w:r>
        <w:rPr>
          <w:rFonts w:ascii="仿宋" w:eastAsia="仿宋" w:hAnsi="仿宋" w:cs="仿宋" w:hint="eastAsia"/>
          <w:sz w:val="30"/>
          <w:szCs w:val="30"/>
        </w:rPr>
        <w:t>以电视专业力量观照现实</w:t>
      </w:r>
      <w:bookmarkEnd w:id="2"/>
      <w:r>
        <w:rPr>
          <w:rFonts w:ascii="仿宋" w:eastAsia="仿宋" w:hAnsi="仿宋" w:cs="仿宋" w:hint="eastAsia"/>
          <w:sz w:val="30"/>
          <w:szCs w:val="30"/>
        </w:rPr>
        <w:t>，以开创性实践书写忠诚与担当。</w:t>
      </w:r>
      <w:bookmarkEnd w:id="3"/>
      <w:bookmarkEnd w:id="4"/>
    </w:p>
    <w:p w:rsidR="00F235E4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2"/>
        <w:jc w:val="both"/>
        <w:rPr>
          <w:rFonts w:ascii="黑体" w:eastAsia="黑体" w:hAnsi="宋体" w:cs="黑体"/>
          <w:b/>
          <w:sz w:val="30"/>
          <w:szCs w:val="30"/>
        </w:rPr>
      </w:pPr>
      <w:r>
        <w:rPr>
          <w:rFonts w:ascii="黑体" w:eastAsia="黑体" w:hAnsi="宋体" w:cs="黑体" w:hint="eastAsia"/>
          <w:b/>
          <w:sz w:val="30"/>
          <w:szCs w:val="30"/>
        </w:rPr>
        <w:t>做主流舆论的“积极引导者”</w:t>
      </w:r>
    </w:p>
    <w:p w:rsidR="00AB508E" w:rsidRDefault="0071285A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——</w:t>
      </w:r>
      <w:r w:rsidR="000F1671">
        <w:rPr>
          <w:rFonts w:ascii="楷体" w:eastAsia="楷体" w:hAnsi="楷体" w:cs="楷体" w:hint="eastAsia"/>
          <w:sz w:val="30"/>
          <w:szCs w:val="30"/>
        </w:rPr>
        <w:t>以教育视角深化政治表达，以精品意识提升传播效果。她</w:t>
      </w:r>
      <w:r w:rsidR="00F235E4">
        <w:rPr>
          <w:rFonts w:ascii="楷体" w:eastAsia="楷体" w:hAnsi="楷体" w:cs="楷体" w:hint="eastAsia"/>
          <w:sz w:val="30"/>
          <w:szCs w:val="30"/>
        </w:rPr>
        <w:t>积极</w:t>
      </w:r>
      <w:r w:rsidR="000F1671">
        <w:rPr>
          <w:rFonts w:ascii="楷体" w:eastAsia="楷体" w:hAnsi="楷体" w:cs="楷体" w:hint="eastAsia"/>
          <w:sz w:val="30"/>
          <w:szCs w:val="30"/>
        </w:rPr>
        <w:t>探索</w:t>
      </w:r>
      <w:r w:rsidR="00F235E4" w:rsidRPr="00F235E4">
        <w:rPr>
          <w:rFonts w:ascii="楷体" w:eastAsia="楷体" w:hAnsi="楷体" w:cs="楷体"/>
          <w:sz w:val="30"/>
          <w:szCs w:val="30"/>
        </w:rPr>
        <w:t>政策宣传由“信息发布型”向“理解服务型”</w:t>
      </w:r>
      <w:r w:rsidR="000F1671">
        <w:rPr>
          <w:rFonts w:ascii="楷体" w:eastAsia="楷体" w:hAnsi="楷体" w:cs="楷体" w:hint="eastAsia"/>
          <w:sz w:val="30"/>
          <w:szCs w:val="30"/>
        </w:rPr>
        <w:t>转化，让主流声音既接天线，也接地气，</w:t>
      </w:r>
      <w:r w:rsidR="00F235E4">
        <w:rPr>
          <w:rFonts w:ascii="楷体" w:eastAsia="楷体" w:hAnsi="楷体" w:cs="楷体" w:hint="eastAsia"/>
          <w:sz w:val="30"/>
          <w:szCs w:val="30"/>
        </w:rPr>
        <w:t>主导策划的重点报道屡</w:t>
      </w:r>
      <w:r w:rsidR="000F1671">
        <w:rPr>
          <w:rFonts w:ascii="楷体" w:eastAsia="楷体" w:hAnsi="楷体" w:cs="楷体" w:hint="eastAsia"/>
          <w:sz w:val="30"/>
          <w:szCs w:val="30"/>
        </w:rPr>
        <w:t>获中宣部、中国记协、广电总局肯定。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“做党的政策主张的传播者、时代风云的记录者、社会进步的推动者、公平正义的守望者”是习近平总书记对党的新闻工作者的要求。孟小曼同志作为一名从一线业务中成长起来的党员干部，始终牢记使命，不忘初心。她自觉发挥党员干部的先锋带头作用，以甘于奉献、锲而不舍的干劲，带领团队不断开拓创新，勇攀高峰，将党旗牢牢扎根在党的教育舆论宣传斗争一线。她始终坚持把“头条工程”作为全年新闻工作的总牵引、总坐标，以“持续覆盖”强化主流声音的日常在场；以“教育视角”深化政治表达；以“精品意识”提升传播效果，在主题主线报道中锻造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引领之力。她</w:t>
      </w:r>
      <w:r>
        <w:rPr>
          <w:rFonts w:ascii="仿宋" w:eastAsia="仿宋" w:hAnsi="仿宋" w:cs="仿宋"/>
          <w:sz w:val="30"/>
          <w:szCs w:val="30"/>
        </w:rPr>
        <w:t>坚持前置沟通、结构化解读、案例化呈现，推动政策宣传由“信息发布型”向“理解服务型”转变</w:t>
      </w:r>
      <w:r>
        <w:rPr>
          <w:rFonts w:ascii="仿宋" w:eastAsia="仿宋" w:hAnsi="仿宋" w:cs="仿宋" w:hint="eastAsia"/>
          <w:sz w:val="30"/>
          <w:szCs w:val="30"/>
        </w:rPr>
        <w:t>，有效提升主题主线报道的传播声量和引导效果，如全国两会等报道，多次获中宣部、中国记协、</w:t>
      </w:r>
      <w:r w:rsidR="000B2246">
        <w:rPr>
          <w:rFonts w:ascii="仿宋" w:eastAsia="仿宋" w:hAnsi="仿宋" w:cs="仿宋" w:hint="eastAsia"/>
          <w:sz w:val="30"/>
          <w:szCs w:val="30"/>
        </w:rPr>
        <w:t>国家</w:t>
      </w:r>
      <w:r>
        <w:rPr>
          <w:rFonts w:ascii="仿宋" w:eastAsia="仿宋" w:hAnsi="仿宋" w:cs="仿宋" w:hint="eastAsia"/>
          <w:sz w:val="30"/>
          <w:szCs w:val="30"/>
        </w:rPr>
        <w:t>广电总局等部门的认可与肯定。聚焦“稳就业”民生之首，推出《点燃“青春梦”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护航“就业路”》等专栏，讲好政策、讲暖人心；践行“走转改”，在“新春走基层”“校馆弦歌”等主题报道中，策划推出“闪亮的日子”“以青春赴山海”“研行中华</w:t>
      </w:r>
      <w:r w:rsidR="00A122AC">
        <w:rPr>
          <w:rFonts w:ascii="仿宋" w:eastAsia="仿宋" w:hAnsi="仿宋" w:cs="仿宋"/>
          <w:sz w:val="30"/>
          <w:szCs w:val="30"/>
        </w:rPr>
        <w:t>-</w:t>
      </w:r>
      <w:r>
        <w:rPr>
          <w:rFonts w:ascii="仿宋" w:eastAsia="仿宋" w:hAnsi="仿宋" w:cs="仿宋" w:hint="eastAsia"/>
          <w:sz w:val="30"/>
          <w:szCs w:val="30"/>
        </w:rPr>
        <w:t>青春答卷”“英雄志·青年说”“建功在基层”“大国文化守护者”等一系列高品质有温度有深度的报道，生动展现青年奋斗风貌。在一次次重大主题宣传实践中，不断夯实国家级教育专业媒体不可替代的舆论位置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2"/>
        <w:jc w:val="both"/>
        <w:rPr>
          <w:rFonts w:ascii="黑体" w:eastAsia="黑体" w:hAnsi="宋体" w:cs="黑体"/>
          <w:b/>
          <w:sz w:val="30"/>
          <w:szCs w:val="30"/>
        </w:rPr>
      </w:pPr>
      <w:r>
        <w:rPr>
          <w:rFonts w:ascii="黑体" w:eastAsia="黑体" w:hAnsi="宋体" w:cs="黑体" w:hint="eastAsia"/>
          <w:b/>
          <w:sz w:val="30"/>
          <w:szCs w:val="30"/>
        </w:rPr>
        <w:t>做教育现场的“深情守望者”</w:t>
      </w:r>
    </w:p>
    <w:p w:rsidR="00AB508E" w:rsidRDefault="0071285A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——</w:t>
      </w:r>
      <w:r w:rsidR="000F1671">
        <w:rPr>
          <w:rFonts w:ascii="楷体" w:eastAsia="楷体" w:hAnsi="楷体" w:cs="楷体" w:hint="eastAsia"/>
          <w:sz w:val="30"/>
          <w:szCs w:val="30"/>
        </w:rPr>
        <w:t>从汶川地震到新冠疫情，从深度调查到品牌直播，她仗“四力”之剑，冲锋于重大报道一线，也深耕于常态报道沃土，</w:t>
      </w:r>
      <w:r w:rsidR="00676B74">
        <w:rPr>
          <w:rFonts w:ascii="楷体" w:eastAsia="楷体" w:hAnsi="楷体" w:cs="楷体" w:hint="eastAsia"/>
          <w:sz w:val="30"/>
          <w:szCs w:val="30"/>
        </w:rPr>
        <w:t>个人及带领团队主创的</w:t>
      </w:r>
      <w:r w:rsidR="000F1671">
        <w:rPr>
          <w:rFonts w:ascii="楷体" w:eastAsia="楷体" w:hAnsi="楷体" w:cs="楷体" w:hint="eastAsia"/>
          <w:sz w:val="30"/>
          <w:szCs w:val="30"/>
        </w:rPr>
        <w:t>作品屡获中国新闻奖、中国广播电视大奖。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孟小曼新闻业务能力全面，从“采写能手”“策划高手”成长为“组织强手”“改革推手”，用精品力作讲述中国教育托举未来的故事。她坚持以人民为中心，以“顶天立地、沾泥带露”的信念深入一线，锤炼“四力”。在汶川地震、抗击新冠疫情、甘肃积石山地震等重大事件中靠前指挥、坚守现场，主创作品《教育战线抗震救灾纪实》《记者探访育民小学：教学正常 部分学生完成核酸检测》《近2000名学生，5分钟疏散撤离！积石山地震中的这位校长感叹：孩子们一夜之间长大了！》《新春走基层·暖心故事》（系列）等报道背后，那些不眠的夜晚、奔走的现场、破局的勇气，都沉淀为新闻事业中温暖而坚定的一页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她秉承“环球视野 教育视角”的理念，将教育放在国家战略视野中策划。推出《习近平与大学生朋友们》系列专访、《总书记回信精神激励我》《新中国教育地图》《跟着代表委员去调研》等一批有深度、有温度的作品。建党百年之际，作为核心主创和执行指挥，她以教育视角解读党史，推出大型融媒体直播《风华正青春》，实现海内外97个现场点位的全球联动，全景再现我党百年峥嵘。该节目实时收看人次达2.1亿，创下中国教育电视台收视纪录并获中国广播电视大奖。同时，她始终扎根在教育宣传主阵地，开创《直通高考》《直通高招》《开学啦！》《老师好！》四大直播品牌，其中《直通高考》获中宣部阅评肯定，指出其为高考舆论平稳作出贡献。积极升级招考服务，开创</w:t>
      </w:r>
      <w:r>
        <w:rPr>
          <w:rFonts w:ascii="仿宋" w:eastAsia="仿宋" w:hAnsi="仿宋" w:cs="仿宋"/>
          <w:sz w:val="30"/>
          <w:szCs w:val="30"/>
        </w:rPr>
        <w:t>“梦想启航·高考考生服务季”</w:t>
      </w:r>
      <w:r>
        <w:rPr>
          <w:rFonts w:ascii="仿宋" w:eastAsia="仿宋" w:hAnsi="仿宋" w:cs="仿宋" w:hint="eastAsia"/>
          <w:sz w:val="30"/>
          <w:szCs w:val="30"/>
        </w:rPr>
        <w:t>，构建涵盖政策解读、备考指导、心理疏导、志愿填报、院校巡礼的全链条、陪伴式内容生态，有效彰显教育媒体的公共服务属性。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多年来，孟小曼同志始终靠前指挥、深入基层，在主题宣传中，以宏阔视野定调把向；在典型报道中，以细腻笔触摹写时代面孔；在舆论监督中，以建设性视角推动社会进步。参与创作的《“无指”老师坚守执教 温暖山村25年》《王红旭：一面旗帜 一种方向》《俯身对话“3000”年》《记者调查：研学之乱》等一系列报道聚焦教育改革，彰显媒体社会责任，屡获中国新闻奖和中国广播电视大奖肯定。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2"/>
        <w:jc w:val="both"/>
        <w:rPr>
          <w:rFonts w:ascii="黑体" w:eastAsia="黑体" w:hAnsi="宋体" w:cs="黑体"/>
          <w:b/>
          <w:sz w:val="30"/>
          <w:szCs w:val="30"/>
        </w:rPr>
      </w:pPr>
      <w:r>
        <w:rPr>
          <w:rFonts w:ascii="黑体" w:eastAsia="黑体" w:hAnsi="宋体" w:cs="黑体" w:hint="eastAsia"/>
          <w:b/>
          <w:sz w:val="30"/>
          <w:szCs w:val="30"/>
        </w:rPr>
        <w:t>做融媒生态的“不懈探索者”</w:t>
      </w:r>
    </w:p>
    <w:p w:rsidR="00AB508E" w:rsidRDefault="0071285A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——</w:t>
      </w:r>
      <w:r w:rsidR="000F1671">
        <w:rPr>
          <w:rFonts w:ascii="楷体" w:eastAsia="楷体" w:hAnsi="楷体" w:cs="楷体" w:hint="eastAsia"/>
          <w:sz w:val="30"/>
          <w:szCs w:val="30"/>
        </w:rPr>
        <w:t>从0到150万粉丝的破冰，到800万粉丝矩阵账号的建立；从采编播流程的重构，到多样态产品的打造，她</w:t>
      </w:r>
      <w:r w:rsidR="00676B74">
        <w:rPr>
          <w:rFonts w:ascii="楷体" w:eastAsia="楷体" w:hAnsi="楷体" w:cs="楷体" w:hint="eastAsia"/>
          <w:sz w:val="30"/>
          <w:szCs w:val="30"/>
        </w:rPr>
        <w:t>始终</w:t>
      </w:r>
      <w:r w:rsidR="000F1671">
        <w:rPr>
          <w:rFonts w:ascii="楷体" w:eastAsia="楷体" w:hAnsi="楷体" w:cs="楷体" w:hint="eastAsia"/>
          <w:sz w:val="30"/>
          <w:szCs w:val="30"/>
        </w:rPr>
        <w:t>走在教育融媒主流性变革的最前列</w:t>
      </w:r>
      <w:r w:rsidR="00676B74">
        <w:rPr>
          <w:rFonts w:ascii="楷体" w:eastAsia="楷体" w:hAnsi="楷体" w:cs="楷体" w:hint="eastAsia"/>
          <w:sz w:val="30"/>
          <w:szCs w:val="30"/>
        </w:rPr>
        <w:t>，以“勇闯无人之境”的创新姿态，向着“三量合一”的目标坚定前行</w:t>
      </w:r>
      <w:r w:rsidR="000F1671">
        <w:rPr>
          <w:rFonts w:ascii="楷体" w:eastAsia="楷体" w:hAnsi="楷体" w:cs="楷体" w:hint="eastAsia"/>
          <w:sz w:val="30"/>
          <w:szCs w:val="30"/>
        </w:rPr>
        <w:t>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面对传媒变革，孟小曼同志坚定地将“教育媒体如何融合发展”作为核心课题，以钉钉子般的执着，带领团队从零起步——没有路，就闯出一条路。2016年起从H5互动产品起步，推出创新作品如《总理邀你搭乘“强国号”航班》。2017年，带领团队入驻新媒体平台，实现抖音账号一年内粉丝从0到150万的增长。2022年5月，她以品牌化思维推出“育见新闻”融媒体矩阵，抓住移动直播优势大胆创新：将《跟着代表委员去调研》时政报道与移动直播深度融合；升级《直通高考》等品牌栏目，通过大小屏互动、体验式直播等手段探索融合路径。同时，主持推出《主播快评》《云观校》《教育</w:t>
      </w:r>
      <w:r>
        <w:rPr>
          <w:rFonts w:ascii="仿宋" w:eastAsia="仿宋" w:hAnsi="仿宋" w:cs="仿宋"/>
          <w:sz w:val="30"/>
          <w:szCs w:val="30"/>
        </w:rPr>
        <w:t>V</w:t>
      </w:r>
      <w:r>
        <w:rPr>
          <w:rFonts w:ascii="仿宋" w:eastAsia="仿宋" w:hAnsi="仿宋" w:cs="仿宋" w:hint="eastAsia"/>
          <w:sz w:val="30"/>
          <w:szCs w:val="30"/>
        </w:rPr>
        <w:t>观》《教育强国专家谈》《新闻当事人》等一批新媒体融合传播专栏，成为教育垂直领域有影响力的新媒体内容。如今，</w:t>
      </w:r>
      <w:bookmarkStart w:id="5" w:name="OLE_LINK20"/>
      <w:bookmarkStart w:id="6" w:name="OLE_LINK19"/>
      <w:r>
        <w:rPr>
          <w:rFonts w:ascii="仿宋" w:eastAsia="仿宋" w:hAnsi="仿宋" w:cs="仿宋" w:hint="eastAsia"/>
          <w:sz w:val="30"/>
          <w:szCs w:val="30"/>
        </w:rPr>
        <w:t>“育见新闻”融媒体矩阵已拥有近800万粉丝，频频产出百万至千万流量短视频。</w:t>
      </w:r>
      <w:bookmarkEnd w:id="5"/>
      <w:bookmarkEnd w:id="6"/>
      <w:r>
        <w:rPr>
          <w:rFonts w:ascii="仿宋" w:eastAsia="仿宋" w:hAnsi="仿宋" w:cs="仿宋"/>
          <w:sz w:val="30"/>
          <w:szCs w:val="30"/>
        </w:rPr>
        <w:t>通过极致的内容策划、情感共鸣与实时互动，</w:t>
      </w:r>
      <w:r>
        <w:rPr>
          <w:rFonts w:ascii="仿宋" w:eastAsia="仿宋" w:hAnsi="仿宋" w:cs="仿宋" w:hint="eastAsia"/>
          <w:sz w:val="30"/>
          <w:szCs w:val="30"/>
        </w:rPr>
        <w:t>以</w:t>
      </w:r>
      <w:r>
        <w:rPr>
          <w:rFonts w:ascii="仿宋" w:eastAsia="仿宋" w:hAnsi="仿宋" w:cs="仿宋"/>
          <w:sz w:val="30"/>
          <w:szCs w:val="30"/>
        </w:rPr>
        <w:t>“共同在场”体验与“价值认同”，打破流量逻辑，建立信任连接。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孟小曼同志以多年“策采编发评”经验和组织报道心得，在融合报道过程中，以优化报道组织模式为突破口，重塑新闻采编播流程，打破平台壁垒，通过全流程管理、多平台资源共享，以及项目制专班、融合报道小组等方式激发团队创造力，丰富融合报道多样性。在2025年《烽火青春 弦歌不辍——纪念中国人民抗日战争暨世界反法西斯战争胜利80周年大型融媒直播》中，她创新提出“多线接续、时空交织、采播一体、矩阵多样”的报道组织模式，将6.5小时的直播构建为一场跨越历史与现实的沉浸式叙事，并通过矩阵传播推出AIGC短视频、微访谈、h5互动产品等多样态产品，打造直抵人心的“思政大课”和“开学第一课”，以真实历史叙事和情感共鸣获得关注。一系列融合传播的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探索革新提升了队伍响应能力和内容质量，为教育融媒系统性变革探索实践路径。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2"/>
        <w:jc w:val="both"/>
        <w:rPr>
          <w:rFonts w:ascii="黑体" w:eastAsia="黑体" w:hAnsi="宋体" w:cs="黑体"/>
          <w:b/>
          <w:sz w:val="30"/>
          <w:szCs w:val="30"/>
        </w:rPr>
      </w:pPr>
      <w:r>
        <w:rPr>
          <w:rFonts w:ascii="黑体" w:eastAsia="黑体" w:hAnsi="宋体" w:cs="黑体" w:hint="eastAsia"/>
          <w:b/>
          <w:sz w:val="30"/>
          <w:szCs w:val="30"/>
        </w:rPr>
        <w:t>做中国故事的“全球传播者”</w:t>
      </w:r>
    </w:p>
    <w:p w:rsidR="00AB508E" w:rsidRDefault="0071285A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黑体" w:eastAsia="黑体" w:hAnsi="宋体" w:cs="黑体"/>
          <w:b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——</w:t>
      </w:r>
      <w:r w:rsidR="000F1671">
        <w:rPr>
          <w:rFonts w:ascii="楷体" w:eastAsia="楷体" w:hAnsi="楷体" w:cs="楷体"/>
          <w:sz w:val="30"/>
          <w:szCs w:val="30"/>
        </w:rPr>
        <w:t>从“一带一路”职教行到巴黎奥运短片破圈，从5000万全球浏览到《教育寰宇》高端对话，她以小切口构筑大外宣格局，让中国教育故事跨越山海、叩响共鸣。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孟小曼同志积极投身国际传播能力建设，抓住教育国际交流的关键点，讲述中国教育故事。聚焦“一带一路”倡议，推出《“一带一路”职教行》系列报道，记录中国职业教育“走出去”的步伐，在多国落地反响积极。巴黎奥运会期间，她以教育视角打造“留学生眼中的巴黎奥运会”系列短视频，传递体育与文化交融意义，收获5000万浏览量，成为跨文化传播现象级内容。2</w:t>
      </w:r>
      <w:r>
        <w:rPr>
          <w:rFonts w:ascii="仿宋" w:eastAsia="仿宋" w:hAnsi="仿宋" w:cs="仿宋"/>
          <w:sz w:val="30"/>
          <w:szCs w:val="30"/>
        </w:rPr>
        <w:t>025</w:t>
      </w:r>
      <w:r>
        <w:rPr>
          <w:rFonts w:ascii="仿宋" w:eastAsia="仿宋" w:hAnsi="仿宋" w:cs="仿宋" w:hint="eastAsia"/>
          <w:sz w:val="30"/>
          <w:szCs w:val="30"/>
        </w:rPr>
        <w:t>年，在中国教育走向世界中心的进程中，她策划</w:t>
      </w:r>
      <w:r>
        <w:rPr>
          <w:rFonts w:ascii="仿宋" w:eastAsia="仿宋" w:hAnsi="仿宋" w:cs="仿宋"/>
          <w:sz w:val="30"/>
          <w:szCs w:val="30"/>
        </w:rPr>
        <w:t>推出《教育寰宇》系列访谈，以</w:t>
      </w:r>
      <w:r w:rsidRPr="00853985">
        <w:rPr>
          <w:rFonts w:ascii="仿宋" w:eastAsia="仿宋" w:hAnsi="仿宋" w:cs="仿宋"/>
          <w:sz w:val="30"/>
          <w:szCs w:val="30"/>
        </w:rPr>
        <w:t>对话全球教育智者、讲述中国教育故事</w:t>
      </w:r>
      <w:r>
        <w:rPr>
          <w:rFonts w:ascii="仿宋" w:eastAsia="仿宋" w:hAnsi="仿宋" w:cs="仿宋"/>
          <w:sz w:val="30"/>
          <w:szCs w:val="30"/>
        </w:rPr>
        <w:t>为核心定位，通过对话</w:t>
      </w:r>
      <w:r>
        <w:rPr>
          <w:rFonts w:ascii="仿宋" w:eastAsia="仿宋" w:hAnsi="仿宋" w:cs="仿宋" w:hint="eastAsia"/>
          <w:sz w:val="30"/>
          <w:szCs w:val="30"/>
        </w:rPr>
        <w:t>各国驻华大使、教育参赞、全</w:t>
      </w:r>
      <w:r>
        <w:rPr>
          <w:rFonts w:ascii="仿宋" w:eastAsia="仿宋" w:hAnsi="仿宋" w:cs="仿宋"/>
          <w:sz w:val="30"/>
          <w:szCs w:val="30"/>
        </w:rPr>
        <w:t>球顶尖专家学者、深耕国际教育合作一线实践者，聚焦</w:t>
      </w:r>
      <w:r>
        <w:rPr>
          <w:rFonts w:ascii="仿宋" w:eastAsia="仿宋" w:hAnsi="仿宋" w:cs="仿宋" w:hint="eastAsia"/>
          <w:sz w:val="30"/>
          <w:szCs w:val="30"/>
        </w:rPr>
        <w:t>教育人文交流、</w:t>
      </w:r>
      <w:r>
        <w:rPr>
          <w:rFonts w:ascii="仿宋" w:eastAsia="仿宋" w:hAnsi="仿宋" w:cs="仿宋"/>
          <w:sz w:val="30"/>
          <w:szCs w:val="30"/>
        </w:rPr>
        <w:t>智能教育变革、</w:t>
      </w:r>
      <w:r>
        <w:rPr>
          <w:rFonts w:ascii="仿宋" w:eastAsia="仿宋" w:hAnsi="仿宋" w:cs="仿宋" w:hint="eastAsia"/>
          <w:sz w:val="30"/>
          <w:szCs w:val="30"/>
        </w:rPr>
        <w:t>国际科研成果</w:t>
      </w:r>
      <w:r>
        <w:rPr>
          <w:rFonts w:ascii="仿宋" w:eastAsia="仿宋" w:hAnsi="仿宋" w:cs="仿宋"/>
          <w:sz w:val="30"/>
          <w:szCs w:val="30"/>
        </w:rPr>
        <w:t>等</w:t>
      </w:r>
      <w:r>
        <w:rPr>
          <w:rFonts w:ascii="仿宋" w:eastAsia="仿宋" w:hAnsi="仿宋" w:cs="仿宋" w:hint="eastAsia"/>
          <w:sz w:val="30"/>
          <w:szCs w:val="30"/>
        </w:rPr>
        <w:t>国际</w:t>
      </w:r>
      <w:r>
        <w:rPr>
          <w:rFonts w:ascii="仿宋" w:eastAsia="仿宋" w:hAnsi="仿宋" w:cs="仿宋"/>
          <w:sz w:val="30"/>
          <w:szCs w:val="30"/>
        </w:rPr>
        <w:t>议题，</w:t>
      </w:r>
      <w:r>
        <w:rPr>
          <w:rFonts w:ascii="仿宋" w:eastAsia="仿宋" w:hAnsi="仿宋" w:cs="仿宋" w:hint="eastAsia"/>
          <w:sz w:val="30"/>
          <w:szCs w:val="30"/>
        </w:rPr>
        <w:t>通过</w:t>
      </w:r>
      <w:r w:rsidRPr="00853985">
        <w:rPr>
          <w:rFonts w:ascii="仿宋" w:eastAsia="仿宋" w:hAnsi="仿宋" w:cs="仿宋"/>
          <w:sz w:val="30"/>
          <w:szCs w:val="30"/>
        </w:rPr>
        <w:t>小切口叙事+立体化</w:t>
      </w:r>
      <w:r>
        <w:rPr>
          <w:rFonts w:ascii="仿宋" w:eastAsia="仿宋" w:hAnsi="仿宋" w:cs="仿宋"/>
          <w:sz w:val="30"/>
          <w:szCs w:val="30"/>
        </w:rPr>
        <w:t>传播，构建了多层次、立体化的教育外宣新格局。</w:t>
      </w:r>
    </w:p>
    <w:p w:rsidR="00AB508E" w:rsidRDefault="00AB508E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青春无悔，风雨兼程，孟小曼同志的新闻实践不仅是流量积累，更是影响力沉淀。未来，她将继续以新闻热忱守护育人原野，用有温度、有厚度、有生命力的作品践行信念与使命。</w:t>
      </w:r>
    </w:p>
    <w:p w:rsidR="00AB508E" w:rsidRDefault="00AB508E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853985" w:rsidRDefault="00853985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853985" w:rsidRDefault="00853985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853985" w:rsidRDefault="00853985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AB508E" w:rsidRDefault="000F1671" w:rsidP="00A122AC">
      <w:pPr>
        <w:rPr>
          <w:rFonts w:ascii="华文中宋" w:eastAsia="华文中宋" w:hAnsi="华文中宋"/>
          <w:spacing w:val="-1"/>
          <w:sz w:val="32"/>
          <w:szCs w:val="32"/>
          <w:lang w:eastAsia="zh-CN"/>
        </w:rPr>
      </w:pPr>
      <w:r>
        <w:rPr>
          <w:rFonts w:ascii="华文中宋" w:eastAsia="华文中宋" w:hAnsi="华文中宋" w:hint="eastAsia"/>
          <w:spacing w:val="-1"/>
          <w:sz w:val="32"/>
          <w:szCs w:val="32"/>
          <w:lang w:eastAsia="zh-CN"/>
        </w:rPr>
        <w:lastRenderedPageBreak/>
        <w:t>附件：孟小曼同志工作简历</w:t>
      </w:r>
    </w:p>
    <w:p w:rsidR="00A122AC" w:rsidRDefault="00A122AC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2000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A122AC">
        <w:rPr>
          <w:rFonts w:ascii="仿宋" w:eastAsia="仿宋" w:hAnsi="仿宋" w:cs="仿宋" w:hint="eastAsia"/>
          <w:sz w:val="30"/>
          <w:szCs w:val="30"/>
        </w:rPr>
        <w:t>—</w:t>
      </w:r>
      <w:r>
        <w:rPr>
          <w:rFonts w:ascii="仿宋" w:eastAsia="仿宋" w:hAnsi="仿宋" w:cs="仿宋"/>
          <w:sz w:val="30"/>
          <w:szCs w:val="30"/>
        </w:rPr>
        <w:t>2005</w:t>
      </w:r>
      <w:r>
        <w:rPr>
          <w:rFonts w:ascii="仿宋" w:eastAsia="仿宋" w:hAnsi="仿宋" w:cs="仿宋" w:hint="eastAsia"/>
          <w:sz w:val="30"/>
          <w:szCs w:val="30"/>
        </w:rPr>
        <w:t>年1月</w:t>
      </w:r>
      <w:r w:rsidR="0081744D">
        <w:rPr>
          <w:rFonts w:ascii="仿宋" w:eastAsia="仿宋" w:hAnsi="仿宋" w:cs="仿宋" w:hint="eastAsia"/>
          <w:sz w:val="30"/>
          <w:szCs w:val="30"/>
        </w:rPr>
        <w:t>，</w:t>
      </w:r>
      <w:bookmarkStart w:id="7" w:name="_GoBack"/>
      <w:bookmarkEnd w:id="7"/>
      <w:r>
        <w:rPr>
          <w:rFonts w:ascii="仿宋" w:eastAsia="仿宋" w:hAnsi="仿宋" w:cs="仿宋" w:hint="eastAsia"/>
          <w:sz w:val="30"/>
          <w:szCs w:val="30"/>
        </w:rPr>
        <w:t>历任北京市文联《北京纪事》杂志社记者、编辑、文字总监；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2005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A122AC">
        <w:rPr>
          <w:rFonts w:ascii="仿宋" w:eastAsia="仿宋" w:hAnsi="仿宋" w:cs="仿宋" w:hint="eastAsia"/>
          <w:sz w:val="30"/>
          <w:szCs w:val="30"/>
        </w:rPr>
        <w:t>—</w:t>
      </w:r>
      <w:r>
        <w:rPr>
          <w:rFonts w:ascii="仿宋" w:eastAsia="仿宋" w:hAnsi="仿宋" w:cs="仿宋"/>
          <w:sz w:val="30"/>
          <w:szCs w:val="30"/>
        </w:rPr>
        <w:t>2016</w:t>
      </w:r>
      <w:r>
        <w:rPr>
          <w:rFonts w:ascii="仿宋" w:eastAsia="仿宋" w:hAnsi="仿宋" w:cs="仿宋" w:hint="eastAsia"/>
          <w:sz w:val="30"/>
          <w:szCs w:val="30"/>
        </w:rPr>
        <w:t>年1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月，历任中国教育电视台新闻中心记者、责编、主编、首席策划；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2016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11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A122AC">
        <w:rPr>
          <w:rFonts w:ascii="仿宋" w:eastAsia="仿宋" w:hAnsi="仿宋" w:cs="仿宋" w:hint="eastAsia"/>
          <w:sz w:val="30"/>
          <w:szCs w:val="30"/>
        </w:rPr>
        <w:t>—</w:t>
      </w:r>
      <w:r>
        <w:rPr>
          <w:rFonts w:ascii="仿宋" w:eastAsia="仿宋" w:hAnsi="仿宋" w:cs="仿宋"/>
          <w:sz w:val="30"/>
          <w:szCs w:val="30"/>
        </w:rPr>
        <w:t>2021</w:t>
      </w:r>
      <w:r>
        <w:rPr>
          <w:rFonts w:ascii="仿宋" w:eastAsia="仿宋" w:hAnsi="仿宋" w:cs="仿宋" w:hint="eastAsia"/>
          <w:sz w:val="30"/>
          <w:szCs w:val="30"/>
        </w:rPr>
        <w:t>年3月，在中国教育电视台任新闻中心副主任；</w:t>
      </w:r>
    </w:p>
    <w:p w:rsidR="00AB508E" w:rsidRDefault="000F167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2021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A122AC">
        <w:rPr>
          <w:rFonts w:ascii="仿宋" w:eastAsia="仿宋" w:hAnsi="仿宋" w:cs="仿宋" w:hint="eastAsia"/>
          <w:sz w:val="30"/>
          <w:szCs w:val="30"/>
        </w:rPr>
        <w:t>—</w:t>
      </w:r>
      <w:r>
        <w:rPr>
          <w:rFonts w:ascii="仿宋" w:eastAsia="仿宋" w:hAnsi="仿宋" w:cs="仿宋"/>
          <w:sz w:val="30"/>
          <w:szCs w:val="30"/>
        </w:rPr>
        <w:t>2022</w:t>
      </w:r>
      <w:r>
        <w:rPr>
          <w:rFonts w:ascii="仿宋" w:eastAsia="仿宋" w:hAnsi="仿宋" w:cs="仿宋" w:hint="eastAsia"/>
          <w:sz w:val="30"/>
          <w:szCs w:val="30"/>
        </w:rPr>
        <w:t>年1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月，在中国教育电视台任职教中心主任、新闻中心副主任；</w:t>
      </w:r>
    </w:p>
    <w:p w:rsidR="00AB508E" w:rsidRPr="00EA53C1" w:rsidRDefault="000F1671" w:rsidP="00EA53C1">
      <w:pPr>
        <w:pStyle w:val="a9"/>
        <w:kinsoku/>
        <w:topLinePunct/>
        <w:autoSpaceDE/>
        <w:autoSpaceDN/>
        <w:spacing w:beforeAutospacing="0" w:afterAutospacing="0" w:line="520" w:lineRule="exact"/>
        <w:ind w:firstLineChars="200" w:firstLine="600"/>
        <w:jc w:val="both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2022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11</w:t>
      </w:r>
      <w:r>
        <w:rPr>
          <w:rFonts w:ascii="仿宋" w:eastAsia="仿宋" w:hAnsi="仿宋" w:cs="仿宋" w:hint="eastAsia"/>
          <w:sz w:val="30"/>
          <w:szCs w:val="30"/>
        </w:rPr>
        <w:t>月至今在中国教育电视台任新闻中心主任。</w:t>
      </w:r>
    </w:p>
    <w:sectPr w:rsidR="00AB508E" w:rsidRPr="00EA53C1">
      <w:headerReference w:type="default" r:id="rId6"/>
      <w:footerReference w:type="default" r:id="rId7"/>
      <w:pgSz w:w="11900" w:h="16830"/>
      <w:pgMar w:top="1440" w:right="1800" w:bottom="1440" w:left="1800" w:header="0" w:footer="1121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4D0" w:rsidRDefault="004B24D0">
      <w:r>
        <w:separator/>
      </w:r>
    </w:p>
  </w:endnote>
  <w:endnote w:type="continuationSeparator" w:id="0">
    <w:p w:rsidR="004B24D0" w:rsidRDefault="004B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957965"/>
      <w:docPartObj>
        <w:docPartGallery w:val="AutoText"/>
      </w:docPartObj>
    </w:sdtPr>
    <w:sdtEndPr/>
    <w:sdtContent>
      <w:p w:rsidR="00AB508E" w:rsidRDefault="000F16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D0" w:rsidRPr="004B24D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AB508E" w:rsidRDefault="00AB5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4D0" w:rsidRDefault="004B24D0">
      <w:r>
        <w:separator/>
      </w:r>
    </w:p>
  </w:footnote>
  <w:footnote w:type="continuationSeparator" w:id="0">
    <w:p w:rsidR="004B24D0" w:rsidRDefault="004B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8E" w:rsidRDefault="000F1671"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A2"/>
    <w:rsid w:val="ABB056FB"/>
    <w:rsid w:val="BFFFE4B7"/>
    <w:rsid w:val="DBDF1FAA"/>
    <w:rsid w:val="F7BFFBD1"/>
    <w:rsid w:val="F9FF5FD9"/>
    <w:rsid w:val="FDDF6C3A"/>
    <w:rsid w:val="FEFD3FF9"/>
    <w:rsid w:val="FFDDDB04"/>
    <w:rsid w:val="000B2246"/>
    <w:rsid w:val="000F1671"/>
    <w:rsid w:val="00295863"/>
    <w:rsid w:val="002F574E"/>
    <w:rsid w:val="0038754C"/>
    <w:rsid w:val="003A5F61"/>
    <w:rsid w:val="003D6804"/>
    <w:rsid w:val="004B24D0"/>
    <w:rsid w:val="00592EE0"/>
    <w:rsid w:val="00676B74"/>
    <w:rsid w:val="00687272"/>
    <w:rsid w:val="0071285A"/>
    <w:rsid w:val="00716EA2"/>
    <w:rsid w:val="00793427"/>
    <w:rsid w:val="0081744D"/>
    <w:rsid w:val="00824D68"/>
    <w:rsid w:val="00832FC0"/>
    <w:rsid w:val="00853985"/>
    <w:rsid w:val="008A209F"/>
    <w:rsid w:val="008C6F7E"/>
    <w:rsid w:val="008F5D97"/>
    <w:rsid w:val="00921C8D"/>
    <w:rsid w:val="009C30CB"/>
    <w:rsid w:val="00A122AC"/>
    <w:rsid w:val="00AB508E"/>
    <w:rsid w:val="00C46CE8"/>
    <w:rsid w:val="00CE3E42"/>
    <w:rsid w:val="00D81FD7"/>
    <w:rsid w:val="00E16B9C"/>
    <w:rsid w:val="00E33D3B"/>
    <w:rsid w:val="00EA53C1"/>
    <w:rsid w:val="00F235E4"/>
    <w:rsid w:val="00FD65BE"/>
    <w:rsid w:val="27EFA4F6"/>
    <w:rsid w:val="3F3B1ED4"/>
    <w:rsid w:val="54CFDF1D"/>
    <w:rsid w:val="7FFEB266"/>
    <w:rsid w:val="7F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811F4"/>
  <w15:docId w15:val="{286E88AF-465A-451C-A5A8-53B56B2E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pPr>
      <w:spacing w:beforeAutospacing="1" w:afterAutospacing="1"/>
    </w:pPr>
    <w:rPr>
      <w:rFonts w:cs="Times New Roman"/>
      <w:sz w:val="24"/>
      <w:lang w:eastAsia="zh-CN"/>
    </w:rPr>
  </w:style>
  <w:style w:type="character" w:styleId="aa">
    <w:name w:val="Strong"/>
    <w:basedOn w:val="a0"/>
    <w:uiPriority w:val="22"/>
    <w:qFormat/>
    <w:rPr>
      <w:b/>
    </w:rPr>
  </w:style>
  <w:style w:type="character" w:customStyle="1" w:styleId="a4">
    <w:name w:val="批注框文本 字符"/>
    <w:basedOn w:val="a0"/>
    <w:link w:val="a3"/>
    <w:uiPriority w:val="99"/>
    <w:semiHidden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  <w:style w:type="character" w:customStyle="1" w:styleId="a8">
    <w:name w:val="页眉 字符"/>
    <w:basedOn w:val="a0"/>
    <w:link w:val="a7"/>
    <w:uiPriority w:val="99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张雪（小）</dc:creator>
  <cp:lastModifiedBy>陈佳楠</cp:lastModifiedBy>
  <cp:revision>10</cp:revision>
  <cp:lastPrinted>2025-09-15T09:29:00Z</cp:lastPrinted>
  <dcterms:created xsi:type="dcterms:W3CDTF">2026-04-27T06:23:00Z</dcterms:created>
  <dcterms:modified xsi:type="dcterms:W3CDTF">2026-04-27T07:32:00Z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0ED1202778A389DA1276ED69FB64B969_42</vt:lpwstr>
  </property>
</Properties>
</file>